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Isle of Seil Coastal Rowing Club Membership Form </w:t>
      </w:r>
    </w:p>
    <w:p w:rsidR="00000000" w:rsidDel="00000000" w:rsidP="00000000" w:rsidRDefault="00000000" w:rsidRPr="00000000" w14:paraId="00000002">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4">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Club website: </w:t>
      </w:r>
      <w:hyperlink r:id="rId7">
        <w:r w:rsidDel="00000000" w:rsidR="00000000" w:rsidRPr="00000000">
          <w:rPr>
            <w:rFonts w:ascii="Arial" w:cs="Arial" w:eastAsia="Arial" w:hAnsi="Arial"/>
            <w:color w:val="0000ff"/>
            <w:sz w:val="28"/>
            <w:szCs w:val="28"/>
            <w:u w:val="single"/>
            <w:rtl w:val="0"/>
          </w:rPr>
          <w:t xml:space="preserve">www.seilskiff.org.uk</w:t>
        </w:r>
      </w:hyperlink>
      <w:r w:rsidDel="00000000" w:rsidR="00000000" w:rsidRPr="00000000">
        <w:rPr>
          <w:rFonts w:ascii="Arial" w:cs="Arial" w:eastAsia="Arial" w:hAnsi="Arial"/>
          <w:sz w:val="28"/>
          <w:szCs w:val="28"/>
          <w:rtl w:val="0"/>
        </w:rPr>
        <w:t xml:space="preserve"> facebook:@seilskiff</w:t>
      </w:r>
    </w:p>
    <w:p w:rsidR="00000000" w:rsidDel="00000000" w:rsidP="00000000" w:rsidRDefault="00000000" w:rsidRPr="00000000" w14:paraId="00000005">
      <w:pPr>
        <w:pageBreakBefore w:val="0"/>
        <w:rPr>
          <w:rFonts w:ascii="Arial" w:cs="Arial" w:eastAsia="Arial" w:hAnsi="Arial"/>
          <w:sz w:val="28"/>
          <w:szCs w:val="28"/>
          <w:u w:val="single"/>
        </w:rPr>
      </w:pPr>
      <w:r w:rsidDel="00000000" w:rsidR="00000000" w:rsidRPr="00000000">
        <w:rPr>
          <w:rtl w:val="0"/>
        </w:rPr>
      </w:r>
    </w:p>
    <w:p w:rsidR="00000000" w:rsidDel="00000000" w:rsidP="00000000" w:rsidRDefault="00000000" w:rsidRPr="00000000" w14:paraId="00000006">
      <w:pPr>
        <w:pageBreakBefore w:val="0"/>
        <w:rPr>
          <w:rFonts w:ascii="Arial" w:cs="Arial" w:eastAsia="Arial" w:hAnsi="Arial"/>
          <w:sz w:val="28"/>
          <w:szCs w:val="28"/>
        </w:rPr>
      </w:pPr>
      <w:r w:rsidDel="00000000" w:rsidR="00000000" w:rsidRPr="00000000">
        <w:rPr>
          <w:rFonts w:ascii="Arial" w:cs="Arial" w:eastAsia="Arial" w:hAnsi="Arial"/>
          <w:sz w:val="28"/>
          <w:szCs w:val="28"/>
          <w:rtl w:val="0"/>
        </w:rPr>
        <w:t xml:space="preserve">Subscription Rates (2026</w:t>
      </w:r>
      <w:r w:rsidDel="00000000" w:rsidR="00000000" w:rsidRPr="00000000">
        <w:rPr>
          <w:rFonts w:ascii="Arial" w:cs="Arial" w:eastAsia="Arial" w:hAnsi="Arial"/>
          <w:sz w:val="28"/>
          <w:szCs w:val="28"/>
          <w:rtl w:val="0"/>
        </w:rPr>
        <w:t xml:space="preserve">): Individual £10; Under 18s, free-of-charge</w:t>
      </w:r>
    </w:p>
    <w:p w:rsidR="00000000" w:rsidDel="00000000" w:rsidP="00000000" w:rsidRDefault="00000000" w:rsidRPr="00000000" w14:paraId="00000007">
      <w:pPr>
        <w:pageBreakBefore w:val="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8">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Welcome to the Seil Coastal Rowing Club. Membership of the club is open to all. In taking membership, you are acknowledging your acceptance of the club’s rules and specifically:</w:t>
      </w:r>
    </w:p>
    <w:p w:rsidR="00000000" w:rsidDel="00000000" w:rsidP="00000000" w:rsidRDefault="00000000" w:rsidRPr="00000000" w14:paraId="00000009">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I understand that all members, guests and visitors of the club use the boat entirely at their own risk and explicitly accept that:</w:t>
      </w:r>
    </w:p>
    <w:p w:rsidR="00000000" w:rsidDel="00000000" w:rsidP="00000000" w:rsidRDefault="00000000" w:rsidRPr="00000000" w14:paraId="0000000B">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Rowing is undertaken at my own risk, and that it is my responsibility to declare myself unfit for arowing if unfit or unwell</w:t>
      </w:r>
    </w:p>
    <w:p w:rsidR="00000000" w:rsidDel="00000000" w:rsidP="00000000" w:rsidRDefault="00000000" w:rsidRPr="00000000" w14:paraId="0000000D">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The club will not accept any liability for any damage to or loss of property belonging to members, their guests or visitors to the club</w:t>
      </w:r>
    </w:p>
    <w:p w:rsidR="00000000" w:rsidDel="00000000" w:rsidP="00000000" w:rsidRDefault="00000000" w:rsidRPr="00000000" w14:paraId="0000000F">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The club will not accept any liability for personal injury arising out of the use of the club’s facilities, or out of participation in any race or other activity organised by the club, whether sustained by members, guests or visitors or caused by the said members, guests or visitors, whether or not such damage or injury could have been attributed to or was occasioned by the neglect, defaults or negligence of any of the officers, committee or servants of the club.</w:t>
      </w:r>
    </w:p>
    <w:p w:rsidR="00000000" w:rsidDel="00000000" w:rsidP="00000000" w:rsidRDefault="00000000" w:rsidRPr="00000000" w14:paraId="00000011">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Before inviting any guest or visitors to use club facilities or participate in any activities undertaken by the club, members shall draw their attention to this rule:</w:t>
      </w:r>
    </w:p>
    <w:p w:rsidR="00000000" w:rsidDel="00000000" w:rsidP="00000000" w:rsidRDefault="00000000" w:rsidRPr="00000000" w14:paraId="00000013">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pageBreakBefore w:val="0"/>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Please respect the fact that our host, Balvicar Boatyard, is a working, commercial boatyard and its operational needs come before our recreational ones.</w:t>
      </w:r>
    </w:p>
    <w:p w:rsidR="00000000" w:rsidDel="00000000" w:rsidP="00000000" w:rsidRDefault="00000000" w:rsidRPr="00000000" w14:paraId="00000015">
      <w:pPr>
        <w:pageBreakBefore w:val="0"/>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16">
      <w:pPr>
        <w:pageBreakBefore w:val="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LIFEJACKETS MUST BE WORN BY EVERYBODY ABOARD </w:t>
      </w:r>
      <w:r w:rsidDel="00000000" w:rsidR="00000000" w:rsidRPr="00000000">
        <w:rPr>
          <w:rFonts w:ascii="Arial" w:cs="Arial" w:eastAsia="Arial" w:hAnsi="Arial"/>
          <w:b w:val="1"/>
          <w:bCs w:val="1"/>
          <w:sz w:val="22"/>
          <w:szCs w:val="22"/>
          <w:u w:val="single"/>
          <w:rtl w:val="0"/>
        </w:rPr>
        <w:t xml:space="preserve">AT ALL TIMES</w:t>
      </w:r>
      <w:r w:rsidDel="00000000" w:rsidR="00000000" w:rsidRPr="00000000">
        <w:rPr>
          <w:rtl w:val="0"/>
        </w:rPr>
      </w:r>
    </w:p>
    <w:p w:rsidR="00000000" w:rsidDel="00000000" w:rsidP="00000000" w:rsidRDefault="00000000" w:rsidRPr="00000000" w14:paraId="00000017">
      <w:pPr>
        <w:pageBreakBefore w:val="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Organisers of a rowing session should:</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Look up a weather forecast</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Check the tide</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Tell someone, who is not going out, when you expect to return</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Ring this person to tell them you are safely back</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Check the boat equipment before going out</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Report any damage or missing items to a committee member</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Please treat </w:t>
      </w: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Selkie </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and her equipment as though you, and friends of yours, had spent hundreds of hours making and painting her</w:t>
      </w:r>
    </w:p>
    <w:p w:rsidR="00000000" w:rsidDel="00000000" w:rsidP="00000000" w:rsidRDefault="00000000" w:rsidRPr="00000000" w14:paraId="00000020">
      <w:pPr>
        <w:pageBreakBefore w:val="0"/>
        <w:ind w:left="-1134" w:firstLine="1134"/>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Contact: Carol Collis 300514 (Treasurer); An Fhuaran, Clachan Seil PA34 4TL</w:t>
      </w:r>
    </w:p>
    <w:p w:rsidR="00000000" w:rsidDel="00000000" w:rsidP="00000000" w:rsidRDefault="00000000" w:rsidRPr="00000000" w14:paraId="00000022">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Name: ……………………………………………………………………………</w:t>
      </w:r>
    </w:p>
    <w:p w:rsidR="00000000" w:rsidDel="00000000" w:rsidP="00000000" w:rsidRDefault="00000000" w:rsidRPr="00000000" w14:paraId="00000024">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Address: ………………………………………………………………………………………………………………</w:t>
      </w:r>
    </w:p>
    <w:p w:rsidR="00000000" w:rsidDel="00000000" w:rsidP="00000000" w:rsidRDefault="00000000" w:rsidRPr="00000000" w14:paraId="00000026">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28">
      <w:pPr>
        <w:pageBreakBefore w:val="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pageBreakBefore w:val="0"/>
        <w:rPr>
          <w:rFonts w:ascii="Arial" w:cs="Arial" w:eastAsia="Arial" w:hAnsi="Arial"/>
          <w:sz w:val="22"/>
          <w:szCs w:val="22"/>
        </w:rPr>
      </w:pPr>
      <w:r w:rsidDel="00000000" w:rsidR="00000000" w:rsidRPr="00000000">
        <w:rPr>
          <w:rFonts w:ascii="Arial" w:cs="Arial" w:eastAsia="Arial" w:hAnsi="Arial"/>
          <w:sz w:val="22"/>
          <w:szCs w:val="22"/>
          <w:rtl w:val="0"/>
        </w:rPr>
        <w:t xml:space="preserve">Email: …………………………………………………………………………….</w:t>
      </w:r>
    </w:p>
    <w:p w:rsidR="00000000" w:rsidDel="00000000" w:rsidP="00000000" w:rsidRDefault="00000000" w:rsidRPr="00000000" w14:paraId="0000002A">
      <w:pPr>
        <w:pageBreakBefore w:val="0"/>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2B">
      <w:pPr>
        <w:pageBreakBefore w:val="0"/>
        <w:rPr>
          <w:rFonts w:ascii="Arial" w:cs="Arial" w:eastAsia="Arial" w:hAnsi="Arial"/>
          <w:i w:val="1"/>
          <w:iCs w:val="1"/>
          <w:color w:val="000000"/>
          <w:sz w:val="22"/>
          <w:szCs w:val="22"/>
        </w:rPr>
      </w:pPr>
      <w:r w:rsidDel="00000000" w:rsidR="00000000" w:rsidRPr="00000000">
        <w:rPr>
          <w:rFonts w:ascii="Arial" w:cs="Arial" w:eastAsia="Arial" w:hAnsi="Arial"/>
          <w:i w:val="1"/>
          <w:iCs w:val="1"/>
          <w:sz w:val="22"/>
          <w:szCs w:val="22"/>
          <w:rtl w:val="0"/>
        </w:rPr>
        <w:t xml:space="preserve">Please complete and send, with remittance, to </w:t>
      </w:r>
      <w:hyperlink r:id="rId8">
        <w:r w:rsidDel="00000000" w:rsidR="00000000" w:rsidRPr="00000000">
          <w:rPr>
            <w:rFonts w:ascii="Arial" w:cs="Arial" w:eastAsia="Arial" w:hAnsi="Arial"/>
            <w:i w:val="1"/>
            <w:iCs w:val="1"/>
            <w:color w:val="1155cc"/>
            <w:sz w:val="22"/>
            <w:szCs w:val="22"/>
            <w:u w:val="single"/>
            <w:rtl w:val="0"/>
          </w:rPr>
          <w:t xml:space="preserve">carol.collis@an-fhuaran.co.uk</w:t>
        </w:r>
      </w:hyperlink>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i w:val="1"/>
          <w:iCs w:val="1"/>
          <w:sz w:val="22"/>
          <w:szCs w:val="22"/>
          <w:rtl w:val="0"/>
        </w:rPr>
        <w:t xml:space="preserve">or by BACS</w:t>
      </w:r>
      <w:r w:rsidDel="00000000" w:rsidR="00000000" w:rsidRPr="00000000">
        <w:rPr>
          <w:rFonts w:ascii="Arial" w:cs="Arial" w:eastAsia="Arial" w:hAnsi="Arial"/>
          <w:i w:val="1"/>
          <w:iCs w:val="1"/>
          <w:color w:val="000000"/>
          <w:sz w:val="22"/>
          <w:szCs w:val="22"/>
          <w:rtl w:val="0"/>
        </w:rPr>
        <w:t xml:space="preserve">;</w:t>
      </w:r>
    </w:p>
    <w:p w:rsidR="00000000" w:rsidDel="00000000" w:rsidP="00000000" w:rsidRDefault="00000000" w:rsidRPr="00000000" w14:paraId="0000002C">
      <w:pPr>
        <w:pageBreakBefore w:val="0"/>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2D">
      <w:pPr>
        <w:pageBreakBefore w:val="0"/>
        <w:rPr>
          <w:rFonts w:ascii="Arial" w:cs="Arial" w:eastAsia="Arial" w:hAnsi="Arial"/>
          <w:color w:val="666666"/>
          <w:highlight w:val="white"/>
        </w:rPr>
      </w:pPr>
      <w:r w:rsidDel="00000000" w:rsidR="00000000" w:rsidRPr="00000000">
        <w:rPr>
          <w:rFonts w:ascii="Arial" w:cs="Arial" w:eastAsia="Arial" w:hAnsi="Arial"/>
          <w:color w:val="666666"/>
          <w:highlight w:val="white"/>
          <w:rtl w:val="0"/>
        </w:rPr>
        <w:t xml:space="preserve">Account: 65579712 Sort code: 089299 Name: Isle of Seil Rowing Club (with your name as reference)</w:t>
      </w:r>
    </w:p>
    <w:p w:rsidR="00000000" w:rsidDel="00000000" w:rsidP="00000000" w:rsidRDefault="00000000" w:rsidRPr="00000000" w14:paraId="0000002E">
      <w:pPr>
        <w:pageBreakBefore w:val="0"/>
        <w:rPr>
          <w:rFonts w:ascii="Arial" w:cs="Arial" w:eastAsia="Arial" w:hAnsi="Arial"/>
          <w:color w:val="666666"/>
          <w:highlight w:val="white"/>
        </w:rPr>
      </w:pPr>
      <w:r w:rsidDel="00000000" w:rsidR="00000000" w:rsidRPr="00000000">
        <w:rPr>
          <w:rtl w:val="0"/>
        </w:rPr>
      </w:r>
    </w:p>
    <w:p w:rsidR="00000000" w:rsidDel="00000000" w:rsidP="00000000" w:rsidRDefault="00000000" w:rsidRPr="00000000" w14:paraId="0000002F">
      <w:pPr>
        <w:pageBreakBefore w:val="0"/>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I</w:t>
      </w:r>
      <w:r w:rsidDel="00000000" w:rsidR="00000000" w:rsidRPr="00000000">
        <w:rPr>
          <w:rFonts w:ascii="Arial" w:cs="Arial" w:eastAsia="Arial" w:hAnsi="Arial"/>
          <w:i w:val="1"/>
          <w:iCs w:val="1"/>
          <w:color w:val="000000"/>
          <w:sz w:val="22"/>
          <w:szCs w:val="22"/>
          <w:rtl w:val="0"/>
        </w:rPr>
        <w:t xml:space="preserve"> agree, under the GDPR regulations, that I may be contacted by email/Spond by the club.</w:t>
      </w:r>
      <w:r w:rsidDel="00000000" w:rsidR="00000000" w:rsidRPr="00000000">
        <w:rPr>
          <w:rtl w:val="0"/>
        </w:rPr>
      </w:r>
    </w:p>
    <w:sectPr>
      <w:pgSz w:h="16840" w:w="11900"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rsid w:val="00CA3A27"/>
    <w:rPr>
      <w:sz w:val="24"/>
      <w:szCs w:val="24"/>
      <w:lang w:val="en-GB"/>
    </w:rPr>
  </w:style>
  <w:style w:type="character" w:styleId="DefaultParagraphFont" w:default="1">
    <w:name w:val="Default Paragraph Font"/>
    <w:semiHidden w:val="1"/>
    <w:unhideWhenUsed w:val="1"/>
  </w:style>
  <w:style w:type="table" w:styleId="TableNormal" w:default="1">
    <w:name w:val="Normal Table"/>
    <w:semiHidden w:val="1"/>
    <w:unhideWhenUsed w:val="1"/>
    <w:qFormat w:val="1"/>
    <w:tblPr>
      <w:tblInd w:w="0.0" w:type="dxa"/>
      <w:tblCellMar>
        <w:top w:w="0.0" w:type="dxa"/>
        <w:left w:w="108.0" w:type="dxa"/>
        <w:bottom w:w="0.0" w:type="dxa"/>
        <w:right w:w="108.0" w:type="dxa"/>
      </w:tblCellMar>
    </w:tblPr>
  </w:style>
  <w:style w:type="numbering" w:styleId="NoList" w:default="1">
    <w:name w:val="No List"/>
    <w:semiHidden w:val="1"/>
    <w:unhideWhenUsed w:val="1"/>
  </w:style>
  <w:style w:type="character" w:styleId="Hyperlink">
    <w:name w:val="Hyperlink"/>
    <w:basedOn w:val="DefaultParagraphFont"/>
    <w:uiPriority w:val="99"/>
    <w:semiHidden w:val="1"/>
    <w:unhideWhenUsed w:val="1"/>
    <w:rsid w:val="00806D60"/>
    <w:rPr>
      <w:color w:val="0000ff" w:themeColor="hyperlink"/>
      <w:u w:val="single"/>
    </w:rPr>
  </w:style>
  <w:style w:type="paragraph" w:styleId="ListParagraph">
    <w:name w:val="List Paragraph"/>
    <w:basedOn w:val="Normal"/>
    <w:uiPriority w:val="34"/>
    <w:qFormat w:val="1"/>
    <w:rsid w:val="00C96F2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eilskiff.org.uk" TargetMode="External"/><Relationship Id="rId8" Type="http://schemas.openxmlformats.org/officeDocument/2006/relationships/hyperlink" Target="mailto:carol.collis@an-fhuaran.co.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Tba+evym/bieU69LVSTRbpRtTg==">CgMxLjA4AHIhMW14dXA1VnNLVmNpd0VPSnZZYmlhVjlvOUwyNXJZS050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2018-07-03T08:35:00Z</dcterms:created>
  <dc:creator>Sue Fenton</dc:creator>
</cp:coreProperties>
</file>